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F142" w14:textId="7F22A71C" w:rsidR="00BB2BBC" w:rsidRDefault="00BB2BBC" w:rsidP="000C6DBD">
      <w:pPr>
        <w:tabs>
          <w:tab w:val="left" w:pos="1440"/>
          <w:tab w:val="left" w:pos="6480"/>
        </w:tabs>
        <w:spacing w:after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EMTA Members</w:t>
      </w:r>
    </w:p>
    <w:p w14:paraId="0CC55635" w14:textId="77777777" w:rsidR="00BB2BBC" w:rsidRDefault="00BB2BBC" w:rsidP="000C6DBD">
      <w:pPr>
        <w:tabs>
          <w:tab w:val="left" w:pos="1440"/>
          <w:tab w:val="left" w:pos="6480"/>
        </w:tabs>
        <w:spacing w:after="24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FROM: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Aviva Werner</w:t>
      </w:r>
    </w:p>
    <w:p w14:paraId="0988F1F2" w14:textId="2694A398" w:rsidR="00BB2BBC" w:rsidRDefault="00BB2BBC" w:rsidP="000C6DBD">
      <w:pPr>
        <w:tabs>
          <w:tab w:val="left" w:pos="1440"/>
          <w:tab w:val="left" w:pos="6480"/>
        </w:tabs>
        <w:spacing w:after="24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/>
          <w:sz w:val="24"/>
        </w:rPr>
        <w:tab/>
      </w:r>
      <w:r w:rsidR="000C6DBD">
        <w:rPr>
          <w:rFonts w:ascii="Arial" w:hAnsi="Arial"/>
          <w:sz w:val="24"/>
        </w:rPr>
        <w:t xml:space="preserve">June </w:t>
      </w:r>
      <w:r w:rsidR="00CE3A8C">
        <w:rPr>
          <w:rFonts w:ascii="Arial" w:hAnsi="Arial"/>
          <w:sz w:val="24"/>
        </w:rPr>
        <w:t>2</w:t>
      </w:r>
      <w:r w:rsidR="001A2A3C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, </w:t>
      </w:r>
      <w:r w:rsidR="001A2A3C">
        <w:rPr>
          <w:rFonts w:ascii="Arial" w:hAnsi="Arial"/>
          <w:sz w:val="24"/>
        </w:rPr>
        <w:t>2023</w:t>
      </w:r>
    </w:p>
    <w:p w14:paraId="65B6775A" w14:textId="77777777" w:rsidR="00BB2BBC" w:rsidRDefault="00BB2BBC" w:rsidP="000C6DBD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  <w:u w:val="single"/>
        </w:rPr>
        <w:t xml:space="preserve">Holiday Schedule for </w:t>
      </w:r>
      <w:r w:rsidR="00B13B6E">
        <w:rPr>
          <w:rFonts w:ascii="Arial" w:hAnsi="Arial"/>
          <w:b/>
          <w:sz w:val="24"/>
          <w:u w:val="single"/>
        </w:rPr>
        <w:t xml:space="preserve">EM </w:t>
      </w:r>
      <w:r>
        <w:rPr>
          <w:rFonts w:ascii="Arial" w:hAnsi="Arial"/>
          <w:b/>
          <w:sz w:val="24"/>
          <w:u w:val="single"/>
        </w:rPr>
        <w:t>Bond Trades</w:t>
      </w:r>
    </w:p>
    <w:p w14:paraId="240D9881" w14:textId="77777777" w:rsidR="00BB2BBC" w:rsidRPr="003A4E10" w:rsidRDefault="00BB2BBC" w:rsidP="000C6DBD">
      <w:pPr>
        <w:tabs>
          <w:tab w:val="left" w:pos="6750"/>
        </w:tabs>
        <w:rPr>
          <w:rFonts w:ascii="Arial" w:hAnsi="Arial"/>
          <w:sz w:val="24"/>
          <w:szCs w:val="24"/>
        </w:rPr>
      </w:pPr>
    </w:p>
    <w:p w14:paraId="38A05A6A" w14:textId="77777777" w:rsidR="00E22EFD" w:rsidRPr="003A4E10" w:rsidRDefault="00E22EFD" w:rsidP="000C6DBD">
      <w:pPr>
        <w:tabs>
          <w:tab w:val="left" w:pos="6750"/>
        </w:tabs>
        <w:rPr>
          <w:rFonts w:ascii="Arial" w:hAnsi="Arial"/>
          <w:sz w:val="24"/>
          <w:szCs w:val="24"/>
        </w:rPr>
      </w:pPr>
    </w:p>
    <w:p w14:paraId="2B0DD598" w14:textId="6EBFE9DF" w:rsidR="000C6DBD" w:rsidRPr="000C6DBD" w:rsidRDefault="000C6DBD" w:rsidP="000C6DBD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0C6DBD">
        <w:rPr>
          <w:rFonts w:ascii="Arial" w:hAnsi="Arial"/>
          <w:sz w:val="24"/>
          <w:szCs w:val="24"/>
        </w:rPr>
        <w:t xml:space="preserve">To be consistent with the fixed income markets in the U.S., EMTA is recommending that the Emerging Markets debt marketplace in the U.S. should remain open for business until 2:00 p.m. (NYC time) on </w:t>
      </w:r>
      <w:r w:rsidR="00FD7664">
        <w:rPr>
          <w:rFonts w:ascii="Arial" w:hAnsi="Arial"/>
          <w:sz w:val="24"/>
          <w:szCs w:val="24"/>
        </w:rPr>
        <w:t>Monday</w:t>
      </w:r>
      <w:r w:rsidRPr="000C6DBD">
        <w:rPr>
          <w:rFonts w:ascii="Arial" w:hAnsi="Arial"/>
          <w:sz w:val="24"/>
          <w:szCs w:val="24"/>
        </w:rPr>
        <w:t xml:space="preserve">, July </w:t>
      </w:r>
      <w:r w:rsidR="00FD7664">
        <w:rPr>
          <w:rFonts w:ascii="Arial" w:hAnsi="Arial"/>
          <w:sz w:val="24"/>
          <w:szCs w:val="24"/>
        </w:rPr>
        <w:t>3</w:t>
      </w:r>
      <w:r w:rsidRPr="000C6DBD">
        <w:rPr>
          <w:rFonts w:ascii="Arial" w:hAnsi="Arial"/>
          <w:sz w:val="24"/>
          <w:szCs w:val="24"/>
        </w:rPr>
        <w:t xml:space="preserve">, and should be closed on </w:t>
      </w:r>
      <w:r w:rsidR="00FD7664">
        <w:rPr>
          <w:rFonts w:ascii="Arial" w:hAnsi="Arial"/>
          <w:sz w:val="24"/>
          <w:szCs w:val="24"/>
        </w:rPr>
        <w:t>Tuesday</w:t>
      </w:r>
      <w:r w:rsidRPr="000C6DBD">
        <w:rPr>
          <w:rFonts w:ascii="Arial" w:hAnsi="Arial"/>
          <w:sz w:val="24"/>
          <w:szCs w:val="24"/>
        </w:rPr>
        <w:t xml:space="preserve">, July </w:t>
      </w:r>
      <w:r w:rsidR="006E5232">
        <w:rPr>
          <w:rFonts w:ascii="Arial" w:hAnsi="Arial"/>
          <w:sz w:val="24"/>
          <w:szCs w:val="24"/>
        </w:rPr>
        <w:t>4</w:t>
      </w:r>
      <w:r w:rsidRPr="000C6DBD">
        <w:rPr>
          <w:rFonts w:ascii="Arial" w:hAnsi="Arial"/>
          <w:sz w:val="24"/>
          <w:szCs w:val="24"/>
        </w:rPr>
        <w:t>, in observance of Independence Day.</w:t>
      </w:r>
    </w:p>
    <w:p w14:paraId="4CC7E68F" w14:textId="77777777" w:rsidR="000C6DBD" w:rsidRPr="000C6DBD" w:rsidRDefault="000C6DBD" w:rsidP="000C6DBD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14:paraId="2BE4DA96" w14:textId="2457D031" w:rsidR="000C6DBD" w:rsidRPr="000C6DBD" w:rsidRDefault="000C6DBD" w:rsidP="000C6DBD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0C6DBD">
        <w:rPr>
          <w:rFonts w:ascii="Arial" w:hAnsi="Arial"/>
          <w:sz w:val="24"/>
          <w:szCs w:val="24"/>
        </w:rPr>
        <w:t xml:space="preserve">Also, to be consistent with other financial markets, EMTA is recommending that the Emerging Markets debt marketplace in the U.K. should be closed on </w:t>
      </w:r>
      <w:r w:rsidR="00FD7664">
        <w:rPr>
          <w:rFonts w:ascii="Arial" w:hAnsi="Arial"/>
          <w:sz w:val="24"/>
          <w:szCs w:val="24"/>
        </w:rPr>
        <w:t>Tuesday</w:t>
      </w:r>
      <w:r w:rsidRPr="000C6DBD">
        <w:rPr>
          <w:rFonts w:ascii="Arial" w:hAnsi="Arial"/>
          <w:sz w:val="24"/>
          <w:szCs w:val="24"/>
        </w:rPr>
        <w:t xml:space="preserve">, July </w:t>
      </w:r>
      <w:r w:rsidR="00ED31DE">
        <w:rPr>
          <w:rFonts w:ascii="Arial" w:hAnsi="Arial"/>
          <w:sz w:val="24"/>
          <w:szCs w:val="24"/>
        </w:rPr>
        <w:t>4</w:t>
      </w:r>
      <w:r w:rsidRPr="000C6DBD">
        <w:rPr>
          <w:rFonts w:ascii="Arial" w:hAnsi="Arial"/>
          <w:sz w:val="24"/>
          <w:szCs w:val="24"/>
        </w:rPr>
        <w:t>.</w:t>
      </w:r>
    </w:p>
    <w:p w14:paraId="05A26FC8" w14:textId="77777777" w:rsidR="000C6DBD" w:rsidRPr="000C6DBD" w:rsidRDefault="000C6DBD" w:rsidP="000C6DBD">
      <w:pPr>
        <w:tabs>
          <w:tab w:val="left" w:pos="7905"/>
        </w:tabs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14:paraId="43A7037A" w14:textId="77777777" w:rsidR="000C6DBD" w:rsidRPr="000C6DBD" w:rsidRDefault="000C6DBD" w:rsidP="000C6DB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C6DBD">
        <w:rPr>
          <w:rFonts w:ascii="Arial" w:hAnsi="Arial"/>
          <w:sz w:val="24"/>
          <w:szCs w:val="24"/>
        </w:rPr>
        <w:t>It is generally recommended that all trades of EM sovereign bonds on the following days settle on the following schedule in order to comply with the T+2 settlement cycle:</w:t>
      </w:r>
    </w:p>
    <w:p w14:paraId="7C7486B1" w14:textId="77777777" w:rsidR="004246BA" w:rsidRPr="003A4E10" w:rsidRDefault="004246BA" w:rsidP="000C6DBD">
      <w:pPr>
        <w:pStyle w:val="BodyText2"/>
        <w:tabs>
          <w:tab w:val="left" w:pos="6750"/>
        </w:tabs>
        <w:rPr>
          <w:rFonts w:ascii="Arial" w:hAnsi="Arial"/>
          <w:szCs w:val="24"/>
        </w:rPr>
      </w:pPr>
    </w:p>
    <w:p w14:paraId="1D603627" w14:textId="1DABC0D5" w:rsidR="00E22EFD" w:rsidRPr="003A4E10" w:rsidRDefault="00E22EFD" w:rsidP="000C6DBD">
      <w:pPr>
        <w:tabs>
          <w:tab w:val="left" w:pos="1620"/>
          <w:tab w:val="left" w:pos="5760"/>
          <w:tab w:val="left" w:pos="6750"/>
        </w:tabs>
        <w:ind w:left="1440"/>
        <w:jc w:val="both"/>
        <w:rPr>
          <w:rFonts w:ascii="Arial" w:hAnsi="Arial"/>
          <w:sz w:val="24"/>
          <w:szCs w:val="24"/>
          <w:u w:val="single"/>
        </w:rPr>
      </w:pPr>
      <w:r w:rsidRPr="003A4E10">
        <w:rPr>
          <w:rFonts w:ascii="Arial" w:hAnsi="Arial"/>
          <w:sz w:val="24"/>
          <w:szCs w:val="24"/>
          <w:u w:val="single"/>
        </w:rPr>
        <w:t>Trade Date</w:t>
      </w:r>
      <w:r w:rsidRPr="003A4E10">
        <w:rPr>
          <w:rFonts w:ascii="Arial" w:hAnsi="Arial"/>
          <w:sz w:val="24"/>
          <w:szCs w:val="24"/>
        </w:rPr>
        <w:tab/>
      </w:r>
      <w:r w:rsidRPr="003A4E10">
        <w:rPr>
          <w:rFonts w:ascii="Arial" w:hAnsi="Arial"/>
          <w:sz w:val="24"/>
          <w:szCs w:val="24"/>
          <w:u w:val="single"/>
        </w:rPr>
        <w:t>Settlement Date</w:t>
      </w:r>
    </w:p>
    <w:p w14:paraId="51FB4F64" w14:textId="0B37C473" w:rsidR="000C6DBD" w:rsidRPr="003A4E10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June 2</w:t>
      </w:r>
      <w:r w:rsidR="00F37BAF">
        <w:rPr>
          <w:rFonts w:ascii="Arial" w:hAnsi="Arial"/>
          <w:sz w:val="24"/>
          <w:szCs w:val="24"/>
        </w:rPr>
        <w:t>6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  <w:r w:rsidRPr="003A4E1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June</w:t>
      </w:r>
      <w:r w:rsidRPr="003A4E10">
        <w:rPr>
          <w:rFonts w:ascii="Arial" w:hAnsi="Arial"/>
          <w:sz w:val="24"/>
          <w:szCs w:val="24"/>
        </w:rPr>
        <w:t xml:space="preserve"> </w:t>
      </w:r>
      <w:r w:rsidR="00ED31DE">
        <w:rPr>
          <w:rFonts w:ascii="Arial" w:hAnsi="Arial"/>
          <w:sz w:val="24"/>
          <w:szCs w:val="24"/>
        </w:rPr>
        <w:t>2</w:t>
      </w:r>
      <w:r w:rsidR="00F37BAF">
        <w:rPr>
          <w:rFonts w:ascii="Arial" w:hAnsi="Arial"/>
          <w:sz w:val="24"/>
          <w:szCs w:val="24"/>
        </w:rPr>
        <w:t>8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31218712" w14:textId="3946548B" w:rsidR="000C6DBD" w:rsidRPr="003A4E10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June 2</w:t>
      </w:r>
      <w:r w:rsidR="00F37BAF">
        <w:rPr>
          <w:rFonts w:ascii="Arial" w:hAnsi="Arial"/>
          <w:sz w:val="24"/>
          <w:szCs w:val="24"/>
        </w:rPr>
        <w:t>7,</w:t>
      </w:r>
      <w:r w:rsidRPr="003A4E10">
        <w:rPr>
          <w:rFonts w:ascii="Arial" w:hAnsi="Arial"/>
          <w:sz w:val="24"/>
          <w:szCs w:val="24"/>
        </w:rPr>
        <w:t xml:space="preserve"> </w:t>
      </w:r>
      <w:r w:rsidR="001A2A3C">
        <w:rPr>
          <w:rFonts w:ascii="Arial" w:hAnsi="Arial"/>
          <w:sz w:val="24"/>
          <w:szCs w:val="24"/>
        </w:rPr>
        <w:t>2023</w:t>
      </w:r>
      <w:r>
        <w:rPr>
          <w:rFonts w:ascii="Arial" w:hAnsi="Arial"/>
          <w:sz w:val="24"/>
          <w:szCs w:val="24"/>
        </w:rPr>
        <w:tab/>
        <w:t>Ju</w:t>
      </w:r>
      <w:r w:rsidR="00F37BAF">
        <w:rPr>
          <w:rFonts w:ascii="Arial" w:hAnsi="Arial"/>
          <w:sz w:val="24"/>
          <w:szCs w:val="24"/>
        </w:rPr>
        <w:t>ne</w:t>
      </w:r>
      <w:r>
        <w:rPr>
          <w:rFonts w:ascii="Arial" w:hAnsi="Arial"/>
          <w:sz w:val="24"/>
          <w:szCs w:val="24"/>
        </w:rPr>
        <w:t xml:space="preserve"> </w:t>
      </w:r>
      <w:r w:rsidR="00F37BAF">
        <w:rPr>
          <w:rFonts w:ascii="Arial" w:hAnsi="Arial"/>
          <w:sz w:val="24"/>
          <w:szCs w:val="24"/>
        </w:rPr>
        <w:t>29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2DD5C1FA" w14:textId="075893C0" w:rsidR="008B79C8" w:rsidRPr="003A4E10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June </w:t>
      </w:r>
      <w:r w:rsidR="00ED31DE">
        <w:rPr>
          <w:rFonts w:ascii="Arial" w:hAnsi="Arial"/>
          <w:sz w:val="24"/>
          <w:szCs w:val="24"/>
        </w:rPr>
        <w:t>2</w:t>
      </w:r>
      <w:r w:rsidR="00F37BAF">
        <w:rPr>
          <w:rFonts w:ascii="Arial" w:hAnsi="Arial"/>
          <w:sz w:val="24"/>
          <w:szCs w:val="24"/>
        </w:rPr>
        <w:t>8</w:t>
      </w:r>
      <w:r w:rsidR="008B79C8"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  <w:r w:rsidR="008B79C8" w:rsidRPr="003A4E10">
        <w:rPr>
          <w:rFonts w:ascii="Arial" w:hAnsi="Arial"/>
          <w:sz w:val="24"/>
          <w:szCs w:val="24"/>
        </w:rPr>
        <w:tab/>
      </w:r>
      <w:r w:rsidR="008B79C8">
        <w:rPr>
          <w:rFonts w:ascii="Arial" w:hAnsi="Arial"/>
          <w:sz w:val="24"/>
          <w:szCs w:val="24"/>
        </w:rPr>
        <w:t>J</w:t>
      </w:r>
      <w:r w:rsidR="00F37BAF">
        <w:rPr>
          <w:rFonts w:ascii="Arial" w:hAnsi="Arial"/>
          <w:sz w:val="24"/>
          <w:szCs w:val="24"/>
        </w:rPr>
        <w:t>une 30</w:t>
      </w:r>
      <w:r w:rsidR="008B79C8"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56BB7714" w14:textId="74DEBD61" w:rsidR="000C6DBD" w:rsidRPr="003A4E10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</w:t>
      </w:r>
      <w:r w:rsidR="00F37BAF">
        <w:rPr>
          <w:rFonts w:ascii="Arial" w:hAnsi="Arial"/>
          <w:sz w:val="24"/>
          <w:szCs w:val="24"/>
        </w:rPr>
        <w:t>ne</w:t>
      </w:r>
      <w:r>
        <w:rPr>
          <w:rFonts w:ascii="Arial" w:hAnsi="Arial"/>
          <w:sz w:val="24"/>
          <w:szCs w:val="24"/>
        </w:rPr>
        <w:t xml:space="preserve"> </w:t>
      </w:r>
      <w:r w:rsidR="00F37BAF">
        <w:rPr>
          <w:rFonts w:ascii="Arial" w:hAnsi="Arial"/>
          <w:sz w:val="24"/>
          <w:szCs w:val="24"/>
        </w:rPr>
        <w:t>29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  <w:r>
        <w:rPr>
          <w:rFonts w:ascii="Arial" w:hAnsi="Arial"/>
          <w:sz w:val="24"/>
          <w:szCs w:val="24"/>
        </w:rPr>
        <w:tab/>
        <w:t xml:space="preserve">July    </w:t>
      </w:r>
      <w:r w:rsidR="00F37BAF">
        <w:rPr>
          <w:rFonts w:ascii="Arial" w:hAnsi="Arial"/>
          <w:sz w:val="24"/>
          <w:szCs w:val="24"/>
        </w:rPr>
        <w:t>3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70D40FAE" w14:textId="428C630A" w:rsidR="000C6DBD" w:rsidRPr="003A4E10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</w:t>
      </w:r>
      <w:r w:rsidR="00F37BAF">
        <w:rPr>
          <w:rFonts w:ascii="Arial" w:hAnsi="Arial"/>
          <w:sz w:val="24"/>
          <w:szCs w:val="24"/>
        </w:rPr>
        <w:t>ne</w:t>
      </w:r>
      <w:r>
        <w:rPr>
          <w:rFonts w:ascii="Arial" w:hAnsi="Arial"/>
          <w:sz w:val="24"/>
          <w:szCs w:val="24"/>
        </w:rPr>
        <w:t xml:space="preserve"> </w:t>
      </w:r>
      <w:r w:rsidR="00F37BAF">
        <w:rPr>
          <w:rFonts w:ascii="Arial" w:hAnsi="Arial"/>
          <w:sz w:val="24"/>
          <w:szCs w:val="24"/>
        </w:rPr>
        <w:t>30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  <w:r>
        <w:rPr>
          <w:rFonts w:ascii="Arial" w:hAnsi="Arial"/>
          <w:sz w:val="24"/>
          <w:szCs w:val="24"/>
        </w:rPr>
        <w:tab/>
        <w:t xml:space="preserve">July    </w:t>
      </w:r>
      <w:r w:rsidR="00F37BAF">
        <w:rPr>
          <w:rFonts w:ascii="Arial" w:hAnsi="Arial"/>
          <w:sz w:val="24"/>
          <w:szCs w:val="24"/>
        </w:rPr>
        <w:t>5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00AB6891" w14:textId="62B0D8DF" w:rsidR="000C6DBD" w:rsidRPr="003A4E10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July    </w:t>
      </w:r>
      <w:r w:rsidR="00F37BAF">
        <w:rPr>
          <w:rFonts w:ascii="Arial" w:hAnsi="Arial"/>
          <w:sz w:val="24"/>
          <w:szCs w:val="24"/>
        </w:rPr>
        <w:t>3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  <w:r>
        <w:rPr>
          <w:rFonts w:ascii="Arial" w:hAnsi="Arial"/>
          <w:sz w:val="24"/>
          <w:szCs w:val="24"/>
        </w:rPr>
        <w:tab/>
        <w:t xml:space="preserve">July    </w:t>
      </w:r>
      <w:r w:rsidR="00ED31DE">
        <w:rPr>
          <w:rFonts w:ascii="Arial" w:hAnsi="Arial"/>
          <w:sz w:val="24"/>
          <w:szCs w:val="24"/>
        </w:rPr>
        <w:t>6</w:t>
      </w:r>
      <w:r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090D8D28" w14:textId="357CE157" w:rsidR="008B79C8" w:rsidRDefault="000C6DBD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July</w:t>
      </w:r>
      <w:r w:rsidR="008B79C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</w:t>
      </w:r>
      <w:r w:rsidR="00F37BAF">
        <w:rPr>
          <w:rFonts w:ascii="Arial" w:hAnsi="Arial"/>
          <w:sz w:val="24"/>
          <w:szCs w:val="24"/>
        </w:rPr>
        <w:t>4</w:t>
      </w:r>
      <w:r w:rsidR="008B79C8"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  <w:r w:rsidR="00F37BAF">
        <w:rPr>
          <w:rFonts w:ascii="Arial" w:hAnsi="Arial"/>
          <w:sz w:val="24"/>
          <w:szCs w:val="24"/>
        </w:rPr>
        <w:t>*</w:t>
      </w:r>
      <w:r w:rsidR="008B79C8">
        <w:rPr>
          <w:rFonts w:ascii="Arial" w:hAnsi="Arial"/>
          <w:sz w:val="24"/>
          <w:szCs w:val="24"/>
        </w:rPr>
        <w:tab/>
        <w:t>Ju</w:t>
      </w:r>
      <w:r>
        <w:rPr>
          <w:rFonts w:ascii="Arial" w:hAnsi="Arial"/>
          <w:sz w:val="24"/>
          <w:szCs w:val="24"/>
        </w:rPr>
        <w:t>ly</w:t>
      </w:r>
      <w:r w:rsidR="008B79C8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 </w:t>
      </w:r>
      <w:r w:rsidR="00F37BAF">
        <w:rPr>
          <w:rFonts w:ascii="Arial" w:hAnsi="Arial"/>
          <w:sz w:val="24"/>
          <w:szCs w:val="24"/>
        </w:rPr>
        <w:t>6</w:t>
      </w:r>
      <w:r w:rsidR="008B79C8" w:rsidRPr="003A4E10">
        <w:rPr>
          <w:rFonts w:ascii="Arial" w:hAnsi="Arial"/>
          <w:sz w:val="24"/>
          <w:szCs w:val="24"/>
        </w:rPr>
        <w:t xml:space="preserve">, </w:t>
      </w:r>
      <w:r w:rsidR="001A2A3C">
        <w:rPr>
          <w:rFonts w:ascii="Arial" w:hAnsi="Arial"/>
          <w:sz w:val="24"/>
          <w:szCs w:val="24"/>
        </w:rPr>
        <w:t>2023</w:t>
      </w:r>
    </w:p>
    <w:p w14:paraId="709DE30F" w14:textId="3EC9E707" w:rsidR="00F37BAF" w:rsidRPr="003A4E10" w:rsidRDefault="00F37BAF" w:rsidP="000C6DBD">
      <w:pPr>
        <w:tabs>
          <w:tab w:val="left" w:pos="5850"/>
        </w:tabs>
        <w:ind w:left="13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July    5, 2023</w:t>
      </w:r>
      <w:r>
        <w:rPr>
          <w:rFonts w:ascii="Arial" w:hAnsi="Arial"/>
          <w:sz w:val="24"/>
          <w:szCs w:val="24"/>
        </w:rPr>
        <w:tab/>
        <w:t>July    7, 2023</w:t>
      </w:r>
    </w:p>
    <w:p w14:paraId="2DD007EC" w14:textId="77777777" w:rsidR="00BB2BBC" w:rsidRPr="003A4E10" w:rsidRDefault="00BB2BBC" w:rsidP="000C6DBD">
      <w:pPr>
        <w:tabs>
          <w:tab w:val="left" w:pos="1800"/>
          <w:tab w:val="left" w:pos="5760"/>
          <w:tab w:val="left" w:pos="6750"/>
        </w:tabs>
        <w:ind w:left="1440"/>
        <w:rPr>
          <w:rFonts w:ascii="Arial" w:hAnsi="Arial"/>
          <w:sz w:val="24"/>
          <w:szCs w:val="24"/>
        </w:rPr>
      </w:pPr>
    </w:p>
    <w:p w14:paraId="20CCB95C" w14:textId="77777777" w:rsidR="00C1497B" w:rsidRPr="003A4E10" w:rsidRDefault="00C1497B" w:rsidP="000C6DBD">
      <w:pPr>
        <w:tabs>
          <w:tab w:val="left" w:pos="6750"/>
        </w:tabs>
        <w:rPr>
          <w:rFonts w:ascii="Arial" w:hAnsi="Arial"/>
          <w:sz w:val="24"/>
          <w:szCs w:val="24"/>
        </w:rPr>
      </w:pPr>
    </w:p>
    <w:p w14:paraId="68EFC2FB" w14:textId="77777777" w:rsidR="00C1497B" w:rsidRPr="003A4E10" w:rsidRDefault="00C1497B" w:rsidP="000C6DBD">
      <w:pPr>
        <w:tabs>
          <w:tab w:val="left" w:pos="6750"/>
        </w:tabs>
        <w:rPr>
          <w:rFonts w:ascii="Arial" w:hAnsi="Arial"/>
          <w:sz w:val="24"/>
          <w:szCs w:val="24"/>
        </w:rPr>
      </w:pPr>
    </w:p>
    <w:p w14:paraId="5117F8BD" w14:textId="77777777" w:rsidR="00B13B6E" w:rsidRPr="003A4E10" w:rsidRDefault="00B13B6E" w:rsidP="000C6DBD">
      <w:pPr>
        <w:tabs>
          <w:tab w:val="left" w:pos="6750"/>
        </w:tabs>
        <w:rPr>
          <w:rFonts w:ascii="Arial" w:hAnsi="Arial"/>
          <w:sz w:val="24"/>
          <w:szCs w:val="24"/>
        </w:rPr>
      </w:pPr>
      <w:r w:rsidRPr="003A4E10">
        <w:rPr>
          <w:rFonts w:ascii="Arial" w:hAnsi="Arial"/>
          <w:sz w:val="24"/>
          <w:szCs w:val="24"/>
        </w:rPr>
        <w:t>*For trades that are entered into on this date.</w:t>
      </w:r>
    </w:p>
    <w:sectPr w:rsidR="00B13B6E" w:rsidRPr="003A4E10" w:rsidSect="003A4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95AF" w14:textId="77777777" w:rsidR="00861C84" w:rsidRDefault="00861C84">
      <w:r>
        <w:separator/>
      </w:r>
    </w:p>
  </w:endnote>
  <w:endnote w:type="continuationSeparator" w:id="0">
    <w:p w14:paraId="711E222D" w14:textId="77777777" w:rsidR="00861C84" w:rsidRDefault="008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F96E" w14:textId="77777777" w:rsidR="006067CD" w:rsidRDefault="00606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38EF" w14:textId="77777777" w:rsidR="00A45012" w:rsidRPr="00CA3D0B" w:rsidRDefault="00A45012" w:rsidP="00A45012">
    <w:pPr>
      <w:pStyle w:val="Footer"/>
      <w:jc w:val="center"/>
      <w:rPr>
        <w:b/>
        <w:bCs/>
        <w:color w:val="167E40"/>
      </w:rPr>
    </w:pPr>
    <w:r w:rsidRPr="005672D3">
      <w:rPr>
        <w:b/>
        <w:bCs/>
        <w:color w:val="167E40"/>
      </w:rPr>
      <w:t>_____________________________________________________________________________________</w:t>
    </w:r>
  </w:p>
  <w:p w14:paraId="31CAFE9E" w14:textId="77777777" w:rsidR="00A45012" w:rsidRPr="004A132A" w:rsidRDefault="006067CD" w:rsidP="00A45012">
    <w:pPr>
      <w:pStyle w:val="Footer"/>
      <w:jc w:val="center"/>
      <w:rPr>
        <w:rFonts w:ascii="Lato" w:hAnsi="Lato"/>
        <w:color w:val="1E7E40"/>
      </w:rPr>
    </w:pPr>
    <w:hyperlink r:id="rId1" w:history="1">
      <w:r w:rsidR="00A45012" w:rsidRPr="004A132A">
        <w:rPr>
          <w:rStyle w:val="Hyperlink"/>
          <w:rFonts w:ascii="Lato" w:hAnsi="Lato"/>
          <w:color w:val="1E7E40"/>
          <w:u w:val="none"/>
        </w:rPr>
        <w:t>www.emta.org</w:t>
      </w:r>
    </w:hyperlink>
  </w:p>
  <w:p w14:paraId="0BD30DB8" w14:textId="089559FD" w:rsidR="00BB2BBC" w:rsidRDefault="00C20E7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aw/</w:t>
    </w:r>
    <w:r w:rsidR="000C6DBD">
      <w:rPr>
        <w:rFonts w:ascii="Arial" w:hAnsi="Arial"/>
        <w:sz w:val="16"/>
      </w:rPr>
      <w:t>june</w:t>
    </w:r>
    <w:r w:rsidR="00640145">
      <w:rPr>
        <w:rFonts w:ascii="Arial" w:hAnsi="Arial"/>
        <w:sz w:val="16"/>
      </w:rPr>
      <w:t>2</w:t>
    </w:r>
    <w:r w:rsidR="006067CD">
      <w:rPr>
        <w:rFonts w:ascii="Arial" w:hAnsi="Arial"/>
        <w:sz w:val="16"/>
      </w:rPr>
      <w:t>3</w:t>
    </w:r>
    <w:r w:rsidR="0036457F">
      <w:rPr>
        <w:rFonts w:ascii="Arial" w:hAnsi="Arial"/>
        <w:sz w:val="16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8AF4" w14:textId="77777777" w:rsidR="006067CD" w:rsidRDefault="00606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25AD" w14:textId="77777777" w:rsidR="00861C84" w:rsidRDefault="00861C84">
      <w:r>
        <w:separator/>
      </w:r>
    </w:p>
  </w:footnote>
  <w:footnote w:type="continuationSeparator" w:id="0">
    <w:p w14:paraId="7EBC2BA1" w14:textId="77777777" w:rsidR="00861C84" w:rsidRDefault="0086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1DFD" w14:textId="77777777" w:rsidR="006067CD" w:rsidRDefault="00606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0196" w14:textId="5F5D3B96" w:rsidR="00A45012" w:rsidRDefault="00A45012" w:rsidP="00A45012">
    <w:pPr>
      <w:pStyle w:val="Header"/>
      <w:ind w:left="-1440" w:right="90"/>
      <w:jc w:val="center"/>
    </w:pPr>
    <w:r w:rsidRPr="006E1D1E">
      <w:rPr>
        <w:noProof/>
      </w:rPr>
      <w:drawing>
        <wp:inline distT="0" distB="0" distL="0" distR="0" wp14:anchorId="33DFC082" wp14:editId="0B9193F8">
          <wp:extent cx="7772400" cy="1067035"/>
          <wp:effectExtent l="0" t="0" r="0" b="0"/>
          <wp:docPr id="2" name="Picture 2" descr="Shape, rectangl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ape, rectangle,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6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EA078" w14:textId="77777777" w:rsidR="00A45012" w:rsidRDefault="00A45012" w:rsidP="00A45012">
    <w:pPr>
      <w:pStyle w:val="Header"/>
      <w:spacing w:before="240" w:line="276" w:lineRule="auto"/>
      <w:ind w:left="-1440" w:right="-1080"/>
      <w:jc w:val="center"/>
      <w:rPr>
        <w:rFonts w:ascii="Lato" w:hAnsi="Lato"/>
        <w:color w:val="167E41"/>
      </w:rPr>
    </w:pPr>
    <w:r w:rsidRPr="00633D51">
      <w:rPr>
        <w:rFonts w:ascii="Lato" w:hAnsi="Lato"/>
        <w:color w:val="167E41"/>
      </w:rPr>
      <w:t>405 Lexington Ave. | Suite 5304 | New York, NY 10174 | (646) 676-4290</w:t>
    </w:r>
  </w:p>
  <w:p w14:paraId="5F8F18A6" w14:textId="77777777" w:rsidR="00A45012" w:rsidRDefault="00A45012" w:rsidP="00A45012">
    <w:pPr>
      <w:pStyle w:val="Header"/>
      <w:ind w:left="-1440"/>
    </w:pPr>
  </w:p>
  <w:p w14:paraId="0FB1784B" w14:textId="77777777" w:rsidR="00A45012" w:rsidRDefault="00A45012" w:rsidP="00A45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B41B" w14:textId="77777777" w:rsidR="006067CD" w:rsidRDefault="00606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2A"/>
    <w:rsid w:val="000015D7"/>
    <w:rsid w:val="00013060"/>
    <w:rsid w:val="00071843"/>
    <w:rsid w:val="000777F6"/>
    <w:rsid w:val="00095FB1"/>
    <w:rsid w:val="000C6DBD"/>
    <w:rsid w:val="00106807"/>
    <w:rsid w:val="00143728"/>
    <w:rsid w:val="00151AD0"/>
    <w:rsid w:val="00160E44"/>
    <w:rsid w:val="00177DDE"/>
    <w:rsid w:val="001A2A3C"/>
    <w:rsid w:val="00214E2A"/>
    <w:rsid w:val="0026539C"/>
    <w:rsid w:val="002835CA"/>
    <w:rsid w:val="002A5D7C"/>
    <w:rsid w:val="002A6A8D"/>
    <w:rsid w:val="002E67FD"/>
    <w:rsid w:val="002F24BE"/>
    <w:rsid w:val="002F4893"/>
    <w:rsid w:val="002F6AE5"/>
    <w:rsid w:val="002F7A6D"/>
    <w:rsid w:val="0036457F"/>
    <w:rsid w:val="0036490E"/>
    <w:rsid w:val="003A4E10"/>
    <w:rsid w:val="003B21B9"/>
    <w:rsid w:val="003B3678"/>
    <w:rsid w:val="003F70E1"/>
    <w:rsid w:val="004246BA"/>
    <w:rsid w:val="00446EF3"/>
    <w:rsid w:val="00460F91"/>
    <w:rsid w:val="004620CB"/>
    <w:rsid w:val="0047699F"/>
    <w:rsid w:val="004855A7"/>
    <w:rsid w:val="004864D1"/>
    <w:rsid w:val="00493A4A"/>
    <w:rsid w:val="004957B5"/>
    <w:rsid w:val="004B4417"/>
    <w:rsid w:val="004B4D43"/>
    <w:rsid w:val="004D09B0"/>
    <w:rsid w:val="004D6B23"/>
    <w:rsid w:val="005428D7"/>
    <w:rsid w:val="00567B58"/>
    <w:rsid w:val="005A7A4F"/>
    <w:rsid w:val="005B71B4"/>
    <w:rsid w:val="005D1516"/>
    <w:rsid w:val="005F1663"/>
    <w:rsid w:val="0060333A"/>
    <w:rsid w:val="006067CD"/>
    <w:rsid w:val="006141CF"/>
    <w:rsid w:val="0061711A"/>
    <w:rsid w:val="00622E7A"/>
    <w:rsid w:val="00640145"/>
    <w:rsid w:val="006B185D"/>
    <w:rsid w:val="006B3BBE"/>
    <w:rsid w:val="006E5232"/>
    <w:rsid w:val="00747B33"/>
    <w:rsid w:val="007500A4"/>
    <w:rsid w:val="007B328B"/>
    <w:rsid w:val="007B37AC"/>
    <w:rsid w:val="007F4773"/>
    <w:rsid w:val="008003DF"/>
    <w:rsid w:val="00800A9D"/>
    <w:rsid w:val="00831447"/>
    <w:rsid w:val="00836BE6"/>
    <w:rsid w:val="00856DAF"/>
    <w:rsid w:val="00861C84"/>
    <w:rsid w:val="00895E4C"/>
    <w:rsid w:val="008B79C8"/>
    <w:rsid w:val="008E7D76"/>
    <w:rsid w:val="008F0033"/>
    <w:rsid w:val="008F2F78"/>
    <w:rsid w:val="00912C5E"/>
    <w:rsid w:val="00945F30"/>
    <w:rsid w:val="00994005"/>
    <w:rsid w:val="009A00CE"/>
    <w:rsid w:val="009A63CF"/>
    <w:rsid w:val="009C2441"/>
    <w:rsid w:val="009D11B7"/>
    <w:rsid w:val="009D5CE2"/>
    <w:rsid w:val="009E6FD5"/>
    <w:rsid w:val="00A1041C"/>
    <w:rsid w:val="00A45012"/>
    <w:rsid w:val="00A57C42"/>
    <w:rsid w:val="00A843F7"/>
    <w:rsid w:val="00A96283"/>
    <w:rsid w:val="00AF31B6"/>
    <w:rsid w:val="00AF374C"/>
    <w:rsid w:val="00B01435"/>
    <w:rsid w:val="00B037A6"/>
    <w:rsid w:val="00B13B6E"/>
    <w:rsid w:val="00B21683"/>
    <w:rsid w:val="00B713B7"/>
    <w:rsid w:val="00B742EC"/>
    <w:rsid w:val="00B91E36"/>
    <w:rsid w:val="00BB2BBC"/>
    <w:rsid w:val="00BB7945"/>
    <w:rsid w:val="00BC65B2"/>
    <w:rsid w:val="00BE6554"/>
    <w:rsid w:val="00C03747"/>
    <w:rsid w:val="00C1497B"/>
    <w:rsid w:val="00C20E7C"/>
    <w:rsid w:val="00C2785B"/>
    <w:rsid w:val="00CA66F0"/>
    <w:rsid w:val="00CC7F8E"/>
    <w:rsid w:val="00CD00C7"/>
    <w:rsid w:val="00CE3A8C"/>
    <w:rsid w:val="00D3582D"/>
    <w:rsid w:val="00DA1572"/>
    <w:rsid w:val="00DA69CA"/>
    <w:rsid w:val="00DD13BF"/>
    <w:rsid w:val="00E22EFD"/>
    <w:rsid w:val="00E662FF"/>
    <w:rsid w:val="00EA64A1"/>
    <w:rsid w:val="00ED31DE"/>
    <w:rsid w:val="00F259BE"/>
    <w:rsid w:val="00F37BAF"/>
    <w:rsid w:val="00F54110"/>
    <w:rsid w:val="00F56E94"/>
    <w:rsid w:val="00F73681"/>
    <w:rsid w:val="00F913C2"/>
    <w:rsid w:val="00F94B27"/>
    <w:rsid w:val="00FB4FA0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A89B73"/>
  <w15:docId w15:val="{0718827A-62AB-46C9-879E-E06F6794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1CF"/>
  </w:style>
  <w:style w:type="paragraph" w:styleId="Heading1">
    <w:name w:val="heading 1"/>
    <w:basedOn w:val="Normal"/>
    <w:next w:val="Normal"/>
    <w:qFormat/>
    <w:rsid w:val="006141CF"/>
    <w:pPr>
      <w:keepNext/>
      <w:tabs>
        <w:tab w:val="left" w:pos="1440"/>
        <w:tab w:val="left" w:pos="648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141CF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6141CF"/>
    <w:pPr>
      <w:keepNext/>
      <w:tabs>
        <w:tab w:val="left" w:pos="1530"/>
        <w:tab w:val="left" w:pos="5850"/>
      </w:tabs>
      <w:ind w:left="1296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41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41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41CF"/>
    <w:rPr>
      <w:i/>
      <w:sz w:val="24"/>
    </w:rPr>
  </w:style>
  <w:style w:type="paragraph" w:styleId="BodyText2">
    <w:name w:val="Body Text 2"/>
    <w:basedOn w:val="Normal"/>
    <w:rsid w:val="006141CF"/>
    <w:pPr>
      <w:jc w:val="both"/>
    </w:pPr>
    <w:rPr>
      <w:sz w:val="24"/>
    </w:rPr>
  </w:style>
  <w:style w:type="character" w:styleId="Strong">
    <w:name w:val="Strong"/>
    <w:basedOn w:val="DefaultParagraphFont"/>
    <w:qFormat/>
    <w:rsid w:val="00BC65B2"/>
    <w:rPr>
      <w:b/>
      <w:bCs/>
    </w:rPr>
  </w:style>
  <w:style w:type="paragraph" w:customStyle="1" w:styleId="Default">
    <w:name w:val="Default"/>
    <w:rsid w:val="00E22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A45012"/>
  </w:style>
  <w:style w:type="character" w:customStyle="1" w:styleId="FooterChar">
    <w:name w:val="Footer Char"/>
    <w:basedOn w:val="DefaultParagraphFont"/>
    <w:link w:val="Footer"/>
    <w:uiPriority w:val="99"/>
    <w:rsid w:val="00A45012"/>
  </w:style>
  <w:style w:type="character" w:styleId="Hyperlink">
    <w:name w:val="Hyperlink"/>
    <w:rsid w:val="00A45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t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BYFAXA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C66A92C5BC543A95CDA2DA4A5AC2D" ma:contentTypeVersion="14" ma:contentTypeDescription="Create a new document." ma:contentTypeScope="" ma:versionID="21e0a0ec4cfa6d3f1a2ed50e7164455e">
  <xsd:schema xmlns:xsd="http://www.w3.org/2001/XMLSchema" xmlns:xs="http://www.w3.org/2001/XMLSchema" xmlns:p="http://schemas.microsoft.com/office/2006/metadata/properties" xmlns:ns2="2fcfa0a0-4983-4c0b-8cb6-bd8855f1fdd6" xmlns:ns3="ba3db56f-05ea-4c74-ac86-4b5cbc3e1714" targetNamespace="http://schemas.microsoft.com/office/2006/metadata/properties" ma:root="true" ma:fieldsID="94d057c7f30e9c57ff5162dcfb60f153" ns2:_="" ns3:_="">
    <xsd:import namespace="2fcfa0a0-4983-4c0b-8cb6-bd8855f1fdd6"/>
    <xsd:import namespace="ba3db56f-05ea-4c74-ac86-4b5cbc3e1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a0a0-4983-4c0b-8cb6-bd8855f1f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76cc90-1c4a-41fe-8afb-9e10df8dd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db56f-05ea-4c74-ac86-4b5cbc3e17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ffa7ea-1ea0-4bfb-8597-5754c1e9e781}" ma:internalName="TaxCatchAll" ma:showField="CatchAllData" ma:web="ba3db56f-05ea-4c74-ac86-4b5cbc3e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fa0a0-4983-4c0b-8cb6-bd8855f1fdd6">
      <Terms xmlns="http://schemas.microsoft.com/office/infopath/2007/PartnerControls"/>
    </lcf76f155ced4ddcb4097134ff3c332f>
    <TaxCatchAll xmlns="ba3db56f-05ea-4c74-ac86-4b5cbc3e1714" xsi:nil="true"/>
  </documentManagement>
</p:properties>
</file>

<file path=customXml/itemProps1.xml><?xml version="1.0" encoding="utf-8"?>
<ds:datastoreItem xmlns:ds="http://schemas.openxmlformats.org/officeDocument/2006/customXml" ds:itemID="{6447E11B-32BF-4FAF-B0A5-95E88E2F4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2D5DB-1839-4959-83D6-86DCB8A8E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fa0a0-4983-4c0b-8cb6-bd8855f1fdd6"/>
    <ds:schemaRef ds:uri="ba3db56f-05ea-4c74-ac86-4b5cbc3e1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5B129-791E-4ABB-B4C5-19CCC17B677B}">
  <ds:schemaRefs>
    <ds:schemaRef ds:uri="http://schemas.microsoft.com/office/2006/metadata/properties"/>
    <ds:schemaRef ds:uri="http://schemas.microsoft.com/office/infopath/2007/PartnerControls"/>
    <ds:schemaRef ds:uri="2fcfa0a0-4983-4c0b-8cb6-bd8855f1fdd6"/>
    <ds:schemaRef ds:uri="ba3db56f-05ea-4c74-ac86-4b5cbc3e1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BYFAXAW</Template>
  <TotalTime>7</TotalTime>
  <Pages>1</Pages>
  <Words>184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Emerging Markets Traders Association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Aviva Werner</dc:creator>
  <cp:lastModifiedBy>Evelyn Ramirez</cp:lastModifiedBy>
  <cp:revision>5</cp:revision>
  <cp:lastPrinted>2003-04-23T17:57:00Z</cp:lastPrinted>
  <dcterms:created xsi:type="dcterms:W3CDTF">2022-12-22T17:06:00Z</dcterms:created>
  <dcterms:modified xsi:type="dcterms:W3CDTF">2023-08-24T10:31:00Z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0x010100DD5C66A92C5BC543A95CDA2DA4A5AC2D</vt:lpwstr>
  </property>
  <property fmtid="{D5CDD505-2E9C-101B-9397-08002B2CF9AE}" pid="3" name="Order">
    <vt:r8>458200</vt:r8>
  </property>
</Properties>
</file>